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135" w:rsidRPr="00C0772C" w:rsidRDefault="00D76687" w:rsidP="00FE6DB7">
      <w:pPr>
        <w:jc w:val="right"/>
        <w:rPr>
          <w:b/>
          <w:sz w:val="16"/>
          <w:szCs w:val="16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25.5pt;width:36.6pt;height:50.4pt;z-index:1">
            <v:imagedata r:id="rId8" o:title=""/>
          </v:shape>
        </w:pict>
      </w:r>
      <w:r w:rsidR="00671135">
        <w:rPr>
          <w:b/>
        </w:rPr>
        <w:t xml:space="preserve">                                                                    </w:t>
      </w:r>
      <w:r w:rsidR="00671135" w:rsidRPr="00C0772C">
        <w:rPr>
          <w:b/>
          <w:sz w:val="28"/>
          <w:szCs w:val="28"/>
        </w:rPr>
        <w:t xml:space="preserve">  </w:t>
      </w:r>
    </w:p>
    <w:p w:rsidR="00671135" w:rsidRPr="007A35F8" w:rsidRDefault="00671135" w:rsidP="00FE6DB7">
      <w:pPr>
        <w:pStyle w:val="a3"/>
      </w:pPr>
      <w:r>
        <w:t xml:space="preserve">                                                                                                                </w:t>
      </w:r>
    </w:p>
    <w:p w:rsidR="00671135" w:rsidRPr="007A35F8" w:rsidRDefault="00671135" w:rsidP="00FE6DB7">
      <w:pPr>
        <w:pStyle w:val="a3"/>
        <w:rPr>
          <w:b w:val="0"/>
          <w:sz w:val="12"/>
        </w:rPr>
      </w:pPr>
    </w:p>
    <w:p w:rsidR="00671135" w:rsidRPr="00ED7093" w:rsidRDefault="00671135" w:rsidP="00FE6DB7">
      <w:pPr>
        <w:pStyle w:val="a3"/>
        <w:rPr>
          <w:rFonts w:ascii="Times New Roman" w:hAnsi="Times New Roman"/>
          <w:b w:val="0"/>
          <w:sz w:val="28"/>
          <w:szCs w:val="28"/>
        </w:rPr>
      </w:pPr>
      <w:r w:rsidRPr="00ED7093">
        <w:rPr>
          <w:rFonts w:ascii="Times New Roman" w:hAnsi="Times New Roman"/>
          <w:sz w:val="28"/>
          <w:szCs w:val="28"/>
        </w:rPr>
        <w:t>ЛУБЕНСЬКА МІСЬКА РАДА</w:t>
      </w:r>
    </w:p>
    <w:p w:rsidR="00671135" w:rsidRPr="00ED7093" w:rsidRDefault="00671135" w:rsidP="00FE6DB7">
      <w:pPr>
        <w:pStyle w:val="a3"/>
        <w:rPr>
          <w:rFonts w:ascii="Times New Roman" w:hAnsi="Times New Roman"/>
          <w:b w:val="0"/>
          <w:sz w:val="28"/>
          <w:szCs w:val="28"/>
        </w:rPr>
      </w:pPr>
      <w:r w:rsidRPr="00ED7093">
        <w:rPr>
          <w:rFonts w:ascii="Times New Roman" w:hAnsi="Times New Roman"/>
          <w:sz w:val="28"/>
          <w:szCs w:val="28"/>
        </w:rPr>
        <w:t>ПОЛТАВСЬКОЇ ОБЛАСТІ</w:t>
      </w:r>
    </w:p>
    <w:p w:rsidR="00671135" w:rsidRPr="00ED7093" w:rsidRDefault="00671135" w:rsidP="00FE6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(шістнадцята</w:t>
      </w:r>
      <w:r w:rsidRPr="00ED7093">
        <w:rPr>
          <w:b/>
          <w:sz w:val="28"/>
          <w:szCs w:val="28"/>
        </w:rPr>
        <w:t xml:space="preserve"> сесія сьомого скликання)</w:t>
      </w:r>
    </w:p>
    <w:p w:rsidR="00671135" w:rsidRPr="00ED7093" w:rsidRDefault="00671135" w:rsidP="00FE6DB7">
      <w:pPr>
        <w:jc w:val="center"/>
        <w:rPr>
          <w:b/>
          <w:sz w:val="28"/>
          <w:szCs w:val="28"/>
        </w:rPr>
      </w:pPr>
    </w:p>
    <w:p w:rsidR="00671135" w:rsidRPr="003D26C5" w:rsidRDefault="00671135" w:rsidP="00FE6DB7">
      <w:pPr>
        <w:pStyle w:val="2"/>
        <w:rPr>
          <w:i w:val="0"/>
        </w:rPr>
      </w:pPr>
      <w:r w:rsidRPr="003D26C5">
        <w:rPr>
          <w:i w:val="0"/>
        </w:rPr>
        <w:t xml:space="preserve"> Р І Ш Е Н </w:t>
      </w:r>
      <w:proofErr w:type="spellStart"/>
      <w:r w:rsidRPr="003D26C5">
        <w:rPr>
          <w:i w:val="0"/>
        </w:rPr>
        <w:t>Н</w:t>
      </w:r>
      <w:proofErr w:type="spellEnd"/>
      <w:r w:rsidRPr="003D26C5">
        <w:rPr>
          <w:i w:val="0"/>
        </w:rPr>
        <w:t xml:space="preserve"> Я</w:t>
      </w:r>
    </w:p>
    <w:p w:rsidR="00671135" w:rsidRPr="006A2B2A" w:rsidRDefault="00671135">
      <w:pPr>
        <w:spacing w:before="240"/>
      </w:pPr>
      <w:r>
        <w:rPr>
          <w:sz w:val="28"/>
          <w:szCs w:val="28"/>
        </w:rPr>
        <w:t>16 лютого</w:t>
      </w:r>
      <w:r w:rsidRPr="006A2B2A">
        <w:rPr>
          <w:sz w:val="28"/>
          <w:szCs w:val="28"/>
        </w:rPr>
        <w:t xml:space="preserve">  201</w:t>
      </w:r>
      <w:r>
        <w:rPr>
          <w:sz w:val="28"/>
          <w:szCs w:val="28"/>
        </w:rPr>
        <w:t xml:space="preserve">7 </w:t>
      </w:r>
      <w:r w:rsidRPr="006A2B2A">
        <w:rPr>
          <w:sz w:val="28"/>
          <w:szCs w:val="28"/>
        </w:rPr>
        <w:t xml:space="preserve"> року</w:t>
      </w:r>
      <w:r w:rsidRPr="006A2B2A">
        <w:t xml:space="preserve"> </w:t>
      </w:r>
    </w:p>
    <w:p w:rsidR="00671135" w:rsidRDefault="00671135"/>
    <w:p w:rsidR="00671135" w:rsidRDefault="00671135"/>
    <w:p w:rsidR="00671135" w:rsidRDefault="00671135" w:rsidP="00CC7434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>введення додатково штатної одиниці</w:t>
      </w:r>
    </w:p>
    <w:p w:rsidR="00671135" w:rsidRDefault="00671135" w:rsidP="00CC7434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 відділу житлово-комунального господарства</w:t>
      </w:r>
    </w:p>
    <w:p w:rsidR="00671135" w:rsidRDefault="00671135" w:rsidP="00CC743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 капітального будівництва виконавчого комітету </w:t>
      </w:r>
    </w:p>
    <w:p w:rsidR="00671135" w:rsidRDefault="00671135" w:rsidP="00CC7434">
      <w:pPr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Лубенської міської ради та затвердження структури</w:t>
      </w:r>
    </w:p>
    <w:p w:rsidR="00671135" w:rsidRDefault="00671135" w:rsidP="00CC743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відділу і  виконавчого комітету Лубенської міської </w:t>
      </w:r>
    </w:p>
    <w:p w:rsidR="00671135" w:rsidRPr="00CD5EFC" w:rsidRDefault="00671135" w:rsidP="00CC7434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ради в новій редакції</w:t>
      </w:r>
    </w:p>
    <w:p w:rsidR="00671135" w:rsidRPr="004F2900" w:rsidRDefault="00671135">
      <w:pPr>
        <w:rPr>
          <w:sz w:val="32"/>
          <w:szCs w:val="32"/>
        </w:rPr>
      </w:pPr>
    </w:p>
    <w:p w:rsidR="00671135" w:rsidRPr="00814D09" w:rsidRDefault="00671135" w:rsidP="00B103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забезпечення ефективного функціонування відділу житлово-комунального господарства та капітального будівництва виконавчого комітету Лубенської міської ради в умовах розширення кола завдань, які стоять перед відділом, відповідно до рішення Лубенської міської ради міської ради від 02 серпня 2013 року «Про затвердження структури, Положення про відділ житлово-комунального господарства та капітального будівництва виконавчого комітету Лубенської міської ради», враховуючи збільшення навантаження на працівників відділу, </w:t>
      </w:r>
      <w:r w:rsidRPr="00814D09">
        <w:rPr>
          <w:sz w:val="28"/>
          <w:szCs w:val="28"/>
        </w:rPr>
        <w:t>керуючись</w:t>
      </w:r>
      <w:r>
        <w:rPr>
          <w:sz w:val="28"/>
          <w:szCs w:val="28"/>
        </w:rPr>
        <w:t xml:space="preserve"> ст. 26</w:t>
      </w:r>
      <w:r w:rsidRPr="00814D09">
        <w:rPr>
          <w:sz w:val="28"/>
          <w:szCs w:val="28"/>
        </w:rPr>
        <w:t xml:space="preserve"> Закону України  «Про мі</w:t>
      </w:r>
      <w:r>
        <w:rPr>
          <w:sz w:val="28"/>
          <w:szCs w:val="28"/>
        </w:rPr>
        <w:t>сцеве самоврядування в Україні»,</w:t>
      </w:r>
    </w:p>
    <w:p w:rsidR="00671135" w:rsidRPr="004F2900" w:rsidRDefault="00671135">
      <w:pPr>
        <w:pStyle w:val="a8"/>
        <w:jc w:val="center"/>
        <w:rPr>
          <w:sz w:val="28"/>
          <w:szCs w:val="28"/>
        </w:rPr>
      </w:pPr>
    </w:p>
    <w:p w:rsidR="00671135" w:rsidRPr="003C5BCB" w:rsidRDefault="00671135" w:rsidP="003C5BCB">
      <w:pPr>
        <w:pStyle w:val="a8"/>
        <w:jc w:val="center"/>
        <w:rPr>
          <w:b/>
          <w:sz w:val="28"/>
          <w:szCs w:val="28"/>
        </w:rPr>
      </w:pPr>
      <w:r w:rsidRPr="003D26C5">
        <w:rPr>
          <w:b/>
          <w:sz w:val="28"/>
          <w:szCs w:val="28"/>
        </w:rPr>
        <w:t>міська рада   в и р і ш и л а :</w:t>
      </w:r>
    </w:p>
    <w:p w:rsidR="00671135" w:rsidRDefault="00671135" w:rsidP="007148FD">
      <w:pPr>
        <w:spacing w:before="120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З  </w:t>
      </w:r>
      <w:r>
        <w:rPr>
          <w:sz w:val="28"/>
          <w:szCs w:val="28"/>
        </w:rPr>
        <w:t>01  березня  2017 року:</w:t>
      </w:r>
    </w:p>
    <w:p w:rsidR="00671135" w:rsidRDefault="00671135" w:rsidP="003A77A1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A77A1">
        <w:rPr>
          <w:sz w:val="28"/>
          <w:szCs w:val="28"/>
        </w:rPr>
        <w:t xml:space="preserve">Ввести </w:t>
      </w:r>
      <w:r>
        <w:rPr>
          <w:sz w:val="28"/>
          <w:szCs w:val="28"/>
        </w:rPr>
        <w:t xml:space="preserve">додатково одну штатну одиницю заступника начальника відділу до відділу житлово-комунального господарства </w:t>
      </w:r>
      <w:r w:rsidR="00A164BB">
        <w:rPr>
          <w:sz w:val="28"/>
          <w:szCs w:val="28"/>
        </w:rPr>
        <w:t xml:space="preserve">та капітального будівництва </w:t>
      </w:r>
      <w:r w:rsidRPr="003A77A1">
        <w:rPr>
          <w:sz w:val="28"/>
          <w:szCs w:val="28"/>
        </w:rPr>
        <w:t>виконавчого к</w:t>
      </w:r>
      <w:r>
        <w:rPr>
          <w:sz w:val="28"/>
          <w:szCs w:val="28"/>
        </w:rPr>
        <w:t>омітету Лубенської міської ради за рахунок однієї посади провідного спеціаліста відділу державного архітектурно-будівельного контролю</w:t>
      </w:r>
      <w:r w:rsidR="00A164BB">
        <w:rPr>
          <w:sz w:val="28"/>
          <w:szCs w:val="28"/>
        </w:rPr>
        <w:t xml:space="preserve"> </w:t>
      </w:r>
      <w:r w:rsidR="00A164BB" w:rsidRPr="003A77A1">
        <w:rPr>
          <w:sz w:val="28"/>
          <w:szCs w:val="28"/>
        </w:rPr>
        <w:t>виконавчого к</w:t>
      </w:r>
      <w:r w:rsidR="00A164BB">
        <w:rPr>
          <w:sz w:val="28"/>
          <w:szCs w:val="28"/>
        </w:rPr>
        <w:t>омітету Лубенської міської ради</w:t>
      </w:r>
      <w:r>
        <w:rPr>
          <w:sz w:val="28"/>
          <w:szCs w:val="28"/>
        </w:rPr>
        <w:t>.</w:t>
      </w:r>
    </w:p>
    <w:p w:rsidR="00671135" w:rsidRDefault="00671135" w:rsidP="00524B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Затвердити загальну та граничну чисельність відділу житлово-комунального господарства та капітального будівництва виконавчого комітету Лубенської міської ради в кількості 6 чоловік. </w:t>
      </w:r>
    </w:p>
    <w:p w:rsidR="00671135" w:rsidRDefault="00671135" w:rsidP="00524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Затвердити структуру відділу житлово-комунального господарства та капітального будівництва виконавчого комітету Лубенської міської ради в новій редакції (додаток № 1).</w:t>
      </w:r>
    </w:p>
    <w:p w:rsidR="00671135" w:rsidRDefault="00671135" w:rsidP="00B35F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</w:t>
      </w:r>
      <w:r w:rsidRPr="003A77A1">
        <w:rPr>
          <w:sz w:val="28"/>
          <w:szCs w:val="28"/>
        </w:rPr>
        <w:t>Затвердити загальну чисельність виконавчого комітету Лубенської міської ради у кількості 8</w:t>
      </w:r>
      <w:r>
        <w:rPr>
          <w:sz w:val="28"/>
          <w:szCs w:val="28"/>
        </w:rPr>
        <w:t>5</w:t>
      </w:r>
      <w:r w:rsidRPr="003A77A1">
        <w:rPr>
          <w:sz w:val="28"/>
          <w:szCs w:val="28"/>
        </w:rPr>
        <w:t xml:space="preserve"> чол</w:t>
      </w:r>
      <w:r>
        <w:rPr>
          <w:sz w:val="28"/>
          <w:szCs w:val="28"/>
        </w:rPr>
        <w:t xml:space="preserve">овік </w:t>
      </w:r>
      <w:r w:rsidRPr="003A77A1">
        <w:rPr>
          <w:sz w:val="28"/>
          <w:szCs w:val="28"/>
        </w:rPr>
        <w:t>та загальну чисельність виконавчих органів Лубенської міської ради у кількості 1</w:t>
      </w:r>
      <w:r>
        <w:rPr>
          <w:sz w:val="28"/>
          <w:szCs w:val="28"/>
        </w:rPr>
        <w:t>71 чоловік.</w:t>
      </w:r>
    </w:p>
    <w:p w:rsidR="00671135" w:rsidRDefault="00671135" w:rsidP="00524BC6">
      <w:pPr>
        <w:jc w:val="both"/>
        <w:rPr>
          <w:sz w:val="28"/>
          <w:szCs w:val="28"/>
        </w:rPr>
      </w:pPr>
    </w:p>
    <w:p w:rsidR="00671135" w:rsidRDefault="00671135" w:rsidP="00524BC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5. </w:t>
      </w:r>
      <w:r w:rsidRPr="003A77A1">
        <w:rPr>
          <w:sz w:val="28"/>
          <w:szCs w:val="28"/>
        </w:rPr>
        <w:t xml:space="preserve">Затвердити структуру виконавчого комітету Лубенської міської ради </w:t>
      </w:r>
      <w:r>
        <w:rPr>
          <w:sz w:val="28"/>
          <w:szCs w:val="28"/>
        </w:rPr>
        <w:t xml:space="preserve"> </w:t>
      </w:r>
      <w:r w:rsidRPr="003A77A1">
        <w:rPr>
          <w:sz w:val="28"/>
          <w:szCs w:val="28"/>
        </w:rPr>
        <w:t>в новій редакції</w:t>
      </w:r>
      <w:r>
        <w:rPr>
          <w:sz w:val="28"/>
          <w:szCs w:val="28"/>
        </w:rPr>
        <w:t xml:space="preserve"> </w:t>
      </w:r>
      <w:r w:rsidRPr="003A77A1">
        <w:rPr>
          <w:sz w:val="28"/>
          <w:szCs w:val="28"/>
        </w:rPr>
        <w:t>(дод</w:t>
      </w:r>
      <w:r>
        <w:rPr>
          <w:sz w:val="28"/>
          <w:szCs w:val="28"/>
        </w:rPr>
        <w:t>аток № 2)</w:t>
      </w:r>
      <w:r w:rsidRPr="003A77A1">
        <w:rPr>
          <w:sz w:val="28"/>
          <w:szCs w:val="28"/>
        </w:rPr>
        <w:t>.</w:t>
      </w:r>
    </w:p>
    <w:p w:rsidR="00671135" w:rsidRDefault="00671135" w:rsidP="00524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 Пункти 1 та 2 рішення міської ради від 20 лютого 2015 року «Про внесення змін до структури відділу житлово-комунального господарства та капітального будівництва виконавчого комітету Лубенської міської ради» вважати такими, що втратили чинність.</w:t>
      </w:r>
    </w:p>
    <w:p w:rsidR="00671135" w:rsidRDefault="00671135" w:rsidP="00524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7.  Пункти 2 та 3 рішення міської ради від 22 грудня 2016 року «Про введення додатково штатної одиниці до відділу з бухгалтерського обліку та звітності виконавчого комітету Лубенської міської ради та затвердження структури виконавчого комітету Лубенської міської ради в новій редакції», вважати такими, що втратили чинність.</w:t>
      </w:r>
    </w:p>
    <w:p w:rsidR="00671135" w:rsidRPr="006F1A0A" w:rsidRDefault="00671135" w:rsidP="00560B66">
      <w:pPr>
        <w:jc w:val="both"/>
        <w:rPr>
          <w:sz w:val="28"/>
        </w:rPr>
      </w:pPr>
      <w:r>
        <w:rPr>
          <w:sz w:val="28"/>
          <w:szCs w:val="28"/>
        </w:rPr>
        <w:t xml:space="preserve">          8. </w:t>
      </w:r>
      <w:r w:rsidRPr="006F1A0A">
        <w:rPr>
          <w:sz w:val="28"/>
          <w:szCs w:val="28"/>
        </w:rPr>
        <w:t xml:space="preserve">Контроль за виконанням рішення покласти на першого заступника міського голови </w:t>
      </w:r>
      <w:proofErr w:type="spellStart"/>
      <w:r w:rsidRPr="006F1A0A">
        <w:rPr>
          <w:sz w:val="28"/>
          <w:szCs w:val="28"/>
        </w:rPr>
        <w:t>Шингарія</w:t>
      </w:r>
      <w:proofErr w:type="spellEnd"/>
      <w:r w:rsidRPr="006F1A0A">
        <w:rPr>
          <w:sz w:val="28"/>
          <w:szCs w:val="28"/>
        </w:rPr>
        <w:t xml:space="preserve"> О.І., постійну депутатську комісію з питань планування бюджету, фі</w:t>
      </w:r>
      <w:r>
        <w:rPr>
          <w:sz w:val="28"/>
          <w:szCs w:val="28"/>
        </w:rPr>
        <w:t>нансів та з питань приватизації.</w:t>
      </w:r>
    </w:p>
    <w:p w:rsidR="00671135" w:rsidRDefault="00671135" w:rsidP="006F1A0A">
      <w:pPr>
        <w:tabs>
          <w:tab w:val="left" w:pos="1080"/>
        </w:tabs>
        <w:ind w:left="709"/>
        <w:jc w:val="both"/>
        <w:rPr>
          <w:sz w:val="28"/>
          <w:szCs w:val="28"/>
        </w:rPr>
      </w:pPr>
    </w:p>
    <w:p w:rsidR="00671135" w:rsidRPr="006F1A0A" w:rsidRDefault="00671135" w:rsidP="006F1A0A">
      <w:pPr>
        <w:tabs>
          <w:tab w:val="left" w:pos="1080"/>
        </w:tabs>
        <w:ind w:left="709"/>
        <w:jc w:val="both"/>
        <w:rPr>
          <w:sz w:val="28"/>
        </w:rPr>
      </w:pPr>
    </w:p>
    <w:p w:rsidR="00671135" w:rsidRDefault="00671135">
      <w:pPr>
        <w:jc w:val="both"/>
        <w:rPr>
          <w:sz w:val="28"/>
        </w:rPr>
      </w:pPr>
    </w:p>
    <w:p w:rsidR="00671135" w:rsidRPr="003D26C5" w:rsidRDefault="00671135" w:rsidP="00030175">
      <w:pPr>
        <w:pStyle w:val="4"/>
        <w:jc w:val="left"/>
        <w:rPr>
          <w:rFonts w:ascii="Times New Roman" w:hAnsi="Times New Roman"/>
        </w:rPr>
      </w:pPr>
      <w:r w:rsidRPr="003D26C5">
        <w:rPr>
          <w:rFonts w:ascii="Times New Roman" w:hAnsi="Times New Roman"/>
        </w:rPr>
        <w:t xml:space="preserve">Міський голова     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D26C5">
        <w:rPr>
          <w:rFonts w:ascii="Times New Roman" w:hAnsi="Times New Roman"/>
        </w:rPr>
        <w:t xml:space="preserve">  О.П. </w:t>
      </w:r>
      <w:proofErr w:type="spellStart"/>
      <w:r w:rsidRPr="003D26C5">
        <w:rPr>
          <w:rFonts w:ascii="Times New Roman" w:hAnsi="Times New Roman"/>
        </w:rPr>
        <w:t>Грицаєнко</w:t>
      </w:r>
      <w:proofErr w:type="spellEnd"/>
    </w:p>
    <w:p w:rsidR="00671135" w:rsidRDefault="00671135">
      <w:pPr>
        <w:jc w:val="center"/>
        <w:rPr>
          <w:b/>
          <w:sz w:val="28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Pr="004B718A" w:rsidRDefault="00671135" w:rsidP="003A78FC">
      <w:pPr>
        <w:pStyle w:val="ae"/>
        <w:shd w:val="clear" w:color="auto" w:fill="FFFFFF"/>
        <w:spacing w:before="0" w:beforeAutospacing="0" w:after="0" w:afterAutospacing="0" w:line="225" w:lineRule="atLeast"/>
        <w:ind w:left="5760"/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sz w:val="22"/>
          <w:szCs w:val="22"/>
        </w:rPr>
        <w:br w:type="page"/>
      </w:r>
      <w:r>
        <w:rPr>
          <w:color w:val="000000"/>
          <w:sz w:val="28"/>
          <w:szCs w:val="28"/>
          <w:lang w:val="uk-UA"/>
        </w:rPr>
        <w:lastRenderedPageBreak/>
        <w:t>Додаток № 1</w:t>
      </w:r>
    </w:p>
    <w:p w:rsidR="00671135" w:rsidRPr="004B718A" w:rsidRDefault="00671135" w:rsidP="003A78FC">
      <w:pPr>
        <w:pStyle w:val="ae"/>
        <w:shd w:val="clear" w:color="auto" w:fill="FFFFFF"/>
        <w:spacing w:before="0" w:beforeAutospacing="0" w:after="0" w:afterAutospacing="0" w:line="225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до рішення сесії міської ради</w:t>
      </w:r>
      <w:r w:rsidRPr="004B718A">
        <w:rPr>
          <w:color w:val="000000"/>
          <w:sz w:val="28"/>
          <w:szCs w:val="28"/>
          <w:lang w:val="uk-UA"/>
        </w:rPr>
        <w:t xml:space="preserve"> </w:t>
      </w:r>
    </w:p>
    <w:p w:rsidR="00671135" w:rsidRDefault="00671135" w:rsidP="003A78FC">
      <w:pPr>
        <w:pStyle w:val="ae"/>
        <w:shd w:val="clear" w:color="auto" w:fill="FFFFFF"/>
        <w:spacing w:before="0" w:beforeAutospacing="0" w:after="0" w:afterAutospacing="0" w:line="225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від  16 лютого </w:t>
      </w:r>
      <w:r w:rsidRPr="004B718A">
        <w:rPr>
          <w:color w:val="000000"/>
          <w:sz w:val="28"/>
          <w:szCs w:val="28"/>
          <w:lang w:val="uk-UA"/>
        </w:rPr>
        <w:t xml:space="preserve"> 201</w:t>
      </w:r>
      <w:r>
        <w:rPr>
          <w:color w:val="000000"/>
          <w:sz w:val="28"/>
          <w:szCs w:val="28"/>
          <w:lang w:val="uk-UA"/>
        </w:rPr>
        <w:t xml:space="preserve">7 </w:t>
      </w:r>
      <w:r w:rsidRPr="004B718A">
        <w:rPr>
          <w:color w:val="000000"/>
          <w:sz w:val="28"/>
          <w:szCs w:val="28"/>
          <w:lang w:val="uk-UA"/>
        </w:rPr>
        <w:t>р.</w:t>
      </w:r>
    </w:p>
    <w:p w:rsidR="00671135" w:rsidRDefault="00671135" w:rsidP="003A78FC">
      <w:pPr>
        <w:pStyle w:val="ae"/>
        <w:shd w:val="clear" w:color="auto" w:fill="FFFFFF"/>
        <w:spacing w:before="0" w:beforeAutospacing="0" w:after="0" w:afterAutospacing="0" w:line="225" w:lineRule="atLeast"/>
        <w:ind w:left="5953"/>
        <w:jc w:val="both"/>
        <w:rPr>
          <w:color w:val="000000"/>
          <w:sz w:val="28"/>
          <w:szCs w:val="28"/>
          <w:lang w:val="uk-UA"/>
        </w:rPr>
      </w:pPr>
    </w:p>
    <w:p w:rsidR="00671135" w:rsidRDefault="00671135" w:rsidP="003A78FC">
      <w:pPr>
        <w:pStyle w:val="ae"/>
        <w:shd w:val="clear" w:color="auto" w:fill="FFFFFF"/>
        <w:spacing w:before="0" w:beforeAutospacing="0" w:after="0" w:afterAutospacing="0" w:line="225" w:lineRule="atLeast"/>
        <w:ind w:left="5953"/>
        <w:jc w:val="both"/>
        <w:rPr>
          <w:color w:val="000000"/>
          <w:sz w:val="28"/>
          <w:szCs w:val="28"/>
          <w:lang w:val="uk-UA"/>
        </w:rPr>
      </w:pPr>
    </w:p>
    <w:p w:rsidR="00671135" w:rsidRPr="00F00769" w:rsidRDefault="00671135" w:rsidP="003A78FC">
      <w:pPr>
        <w:jc w:val="center"/>
        <w:rPr>
          <w:b/>
          <w:sz w:val="32"/>
          <w:szCs w:val="32"/>
        </w:rPr>
      </w:pPr>
    </w:p>
    <w:p w:rsidR="00671135" w:rsidRDefault="00671135" w:rsidP="003A78FC">
      <w:pPr>
        <w:jc w:val="center"/>
        <w:rPr>
          <w:b/>
          <w:sz w:val="32"/>
          <w:szCs w:val="32"/>
        </w:rPr>
      </w:pPr>
      <w:r w:rsidRPr="00F13D0F">
        <w:rPr>
          <w:b/>
          <w:sz w:val="32"/>
          <w:szCs w:val="32"/>
        </w:rPr>
        <w:t xml:space="preserve">Структура </w:t>
      </w:r>
    </w:p>
    <w:p w:rsidR="00671135" w:rsidRPr="00F13D0F" w:rsidRDefault="00671135" w:rsidP="003A78FC">
      <w:pPr>
        <w:jc w:val="center"/>
        <w:rPr>
          <w:b/>
          <w:sz w:val="32"/>
          <w:szCs w:val="32"/>
        </w:rPr>
      </w:pPr>
      <w:r>
        <w:rPr>
          <w:b/>
          <w:color w:val="000000"/>
          <w:sz w:val="32"/>
          <w:szCs w:val="32"/>
        </w:rPr>
        <w:t>в</w:t>
      </w:r>
      <w:r w:rsidRPr="00F13D0F">
        <w:rPr>
          <w:b/>
          <w:color w:val="000000"/>
          <w:sz w:val="32"/>
          <w:szCs w:val="32"/>
        </w:rPr>
        <w:t>ідділу житлово-комунального господарства та капітального будівництва виконавчого комітету Лубенської міської ради</w:t>
      </w:r>
    </w:p>
    <w:p w:rsidR="00671135" w:rsidRPr="00F13D0F" w:rsidRDefault="00671135" w:rsidP="003A78FC">
      <w:pPr>
        <w:jc w:val="center"/>
        <w:rPr>
          <w:b/>
          <w:sz w:val="32"/>
          <w:szCs w:val="32"/>
        </w:rPr>
      </w:pPr>
    </w:p>
    <w:p w:rsidR="00671135" w:rsidRDefault="00671135" w:rsidP="003A78FC">
      <w:pPr>
        <w:jc w:val="both"/>
        <w:rPr>
          <w:b/>
          <w:sz w:val="32"/>
          <w:szCs w:val="32"/>
        </w:rPr>
      </w:pPr>
    </w:p>
    <w:p w:rsidR="00671135" w:rsidRDefault="00D76687" w:rsidP="003A78FC">
      <w:pPr>
        <w:jc w:val="both"/>
        <w:rPr>
          <w:b/>
          <w:sz w:val="32"/>
          <w:szCs w:val="32"/>
        </w:rPr>
      </w:pPr>
      <w:r>
        <w:rPr>
          <w:noProof/>
          <w:lang w:val="ru-RU"/>
        </w:rPr>
        <w:pict>
          <v:group id="_x0000_s1027" style="position:absolute;left:0;text-align:left;margin-left:18pt;margin-top:7.1pt;width:449.85pt;height:178.65pt;z-index:2" coordorigin="2061,4910" coordsize="8997,357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5478;top:4910;width:2160;height:540" strokeweight="2pt">
              <v:textbox style="mso-next-textbox:#_x0000_s1028">
                <w:txbxContent>
                  <w:p w:rsidR="00671135" w:rsidRPr="009E482E" w:rsidRDefault="00671135" w:rsidP="003A78FC">
                    <w:pPr>
                      <w:jc w:val="center"/>
                    </w:pPr>
                    <w:r w:rsidRPr="00F13D0F">
                      <w:rPr>
                        <w:b/>
                        <w:sz w:val="28"/>
                        <w:szCs w:val="28"/>
                      </w:rPr>
                      <w:t>Начальник</w:t>
                    </w:r>
                  </w:p>
                </w:txbxContent>
              </v:textbox>
            </v:shape>
            <v:shape id="_x0000_s1029" type="#_x0000_t202" style="position:absolute;left:8538;top:7070;width:2520;height:1412" strokeweight="1pt">
              <v:textbox style="mso-next-textbox:#_x0000_s1029">
                <w:txbxContent>
                  <w:p w:rsidR="00671135" w:rsidRPr="008876BD" w:rsidRDefault="00671135" w:rsidP="003A78FC">
                    <w:pPr>
                      <w:ind w:left="113" w:right="113"/>
                      <w:jc w:val="center"/>
                      <w:rPr>
                        <w:b/>
                        <w:szCs w:val="24"/>
                      </w:rPr>
                    </w:pPr>
                    <w:r w:rsidRPr="008876BD">
                      <w:rPr>
                        <w:b/>
                        <w:szCs w:val="24"/>
                      </w:rPr>
                      <w:t xml:space="preserve">Головний спеціаліст з питань фінансів </w:t>
                    </w:r>
                  </w:p>
                  <w:p w:rsidR="00671135" w:rsidRPr="008876BD" w:rsidRDefault="00671135" w:rsidP="003A78FC">
                    <w:pPr>
                      <w:ind w:left="113" w:right="113"/>
                      <w:jc w:val="center"/>
                      <w:rPr>
                        <w:b/>
                        <w:szCs w:val="24"/>
                      </w:rPr>
                    </w:pPr>
                    <w:r w:rsidRPr="008876BD">
                      <w:rPr>
                        <w:b/>
                        <w:szCs w:val="24"/>
                      </w:rPr>
                      <w:t>та обліку</w:t>
                    </w:r>
                  </w:p>
                  <w:p w:rsidR="00671135" w:rsidRPr="008876BD" w:rsidRDefault="00671135" w:rsidP="003A78FC">
                    <w:pPr>
                      <w:rPr>
                        <w:szCs w:val="24"/>
                      </w:rPr>
                    </w:pPr>
                  </w:p>
                </w:txbxContent>
              </v:textbox>
            </v:shape>
            <v:shape id="_x0000_s1030" type="#_x0000_t202" style="position:absolute;left:5478;top:6683;width:2340;height:1800" strokeweight="1pt">
              <v:textbox style="mso-next-textbox:#_x0000_s1030">
                <w:txbxContent>
                  <w:p w:rsidR="00671135" w:rsidRDefault="00671135" w:rsidP="003A78FC">
                    <w:pPr>
                      <w:ind w:left="113" w:right="113"/>
                      <w:jc w:val="center"/>
                      <w:rPr>
                        <w:b/>
                        <w:szCs w:val="24"/>
                      </w:rPr>
                    </w:pPr>
                  </w:p>
                  <w:p w:rsidR="00671135" w:rsidRPr="008876BD" w:rsidRDefault="00671135" w:rsidP="003A78FC">
                    <w:pPr>
                      <w:ind w:left="113" w:right="113"/>
                      <w:jc w:val="center"/>
                      <w:rPr>
                        <w:b/>
                        <w:szCs w:val="24"/>
                      </w:rPr>
                    </w:pPr>
                    <w:r w:rsidRPr="008876BD">
                      <w:rPr>
                        <w:b/>
                        <w:szCs w:val="24"/>
                      </w:rPr>
                      <w:t>Заступник начальника відділу</w:t>
                    </w:r>
                  </w:p>
                </w:txbxContent>
              </v:textbox>
            </v:shape>
            <v:shape id="_x0000_s1031" type="#_x0000_t202" style="position:absolute;left:2061;top:7070;width:2697;height:1412" strokeweight="1pt">
              <v:textbox style="mso-next-textbox:#_x0000_s1031">
                <w:txbxContent>
                  <w:p w:rsidR="00671135" w:rsidRPr="008876BD" w:rsidRDefault="00671135" w:rsidP="003A78FC">
                    <w:pPr>
                      <w:ind w:left="113" w:right="113"/>
                      <w:jc w:val="center"/>
                      <w:rPr>
                        <w:b/>
                        <w:szCs w:val="24"/>
                      </w:rPr>
                    </w:pPr>
                    <w:r w:rsidRPr="008876BD">
                      <w:rPr>
                        <w:b/>
                        <w:szCs w:val="24"/>
                      </w:rPr>
                      <w:t>Головний спеціаліст</w:t>
                    </w:r>
                    <w:r>
                      <w:rPr>
                        <w:b/>
                        <w:szCs w:val="24"/>
                      </w:rPr>
                      <w:t xml:space="preserve"> -</w:t>
                    </w:r>
                    <w:r w:rsidRPr="008876BD">
                      <w:rPr>
                        <w:b/>
                        <w:szCs w:val="24"/>
                      </w:rPr>
                      <w:t xml:space="preserve"> </w:t>
                    </w:r>
                  </w:p>
                  <w:p w:rsidR="00671135" w:rsidRPr="008876BD" w:rsidRDefault="00671135" w:rsidP="003A78FC">
                    <w:pPr>
                      <w:ind w:left="113" w:right="113"/>
                      <w:jc w:val="center"/>
                      <w:rPr>
                        <w:szCs w:val="24"/>
                      </w:rPr>
                    </w:pPr>
                    <w:r w:rsidRPr="008876BD">
                      <w:rPr>
                        <w:b/>
                        <w:szCs w:val="24"/>
                      </w:rPr>
                      <w:t>3 одиниці</w:t>
                    </w:r>
                  </w:p>
                </w:txbxContent>
              </v:textbox>
            </v:shape>
            <v:line id="_x0000_s1032" style="position:absolute" from="6558,5450" to="6558,6682">
              <v:stroke endarrow="block"/>
            </v:line>
            <v:shape id="_x0000_s1033" style="position:absolute;left:3318;top:5090;width:2160;height:1980;mso-position-horizontal:absolute;mso-position-vertical:absolute" coordsize="2160,1980" path="m2160,l,1,,1980e" filled="f">
              <v:stroke endarrow="block"/>
              <v:path arrowok="t"/>
            </v:shape>
            <v:shape id="_x0000_s1034" style="position:absolute;left:7638;top:5090;width:2160;height:1980;mso-position-horizontal:absolute;mso-position-vertical:absolute" coordsize="2160,1980" path="m,l2160,1r,1979e" filled="f">
              <v:stroke endarrow="block"/>
              <v:path arrowok="t"/>
            </v:shape>
            <v:line id="_x0000_s1035" style="position:absolute;rotation:90;flip:y" from="5118,7222" to="5118,7942">
              <v:stroke endarrow="block"/>
            </v:line>
          </v:group>
        </w:pict>
      </w:r>
    </w:p>
    <w:p w:rsidR="00671135" w:rsidRDefault="00671135" w:rsidP="003A78FC">
      <w:pPr>
        <w:jc w:val="both"/>
        <w:rPr>
          <w:b/>
          <w:sz w:val="32"/>
          <w:szCs w:val="32"/>
        </w:rPr>
      </w:pPr>
    </w:p>
    <w:p w:rsidR="00671135" w:rsidRPr="00804DA1" w:rsidRDefault="00671135" w:rsidP="003A78FC">
      <w:pPr>
        <w:rPr>
          <w:sz w:val="32"/>
          <w:szCs w:val="32"/>
        </w:rPr>
      </w:pPr>
    </w:p>
    <w:p w:rsidR="00671135" w:rsidRPr="00804DA1" w:rsidRDefault="00671135" w:rsidP="003A78FC">
      <w:pPr>
        <w:rPr>
          <w:sz w:val="32"/>
          <w:szCs w:val="32"/>
        </w:rPr>
      </w:pPr>
    </w:p>
    <w:p w:rsidR="00671135" w:rsidRPr="00804DA1" w:rsidRDefault="00671135" w:rsidP="003A78FC">
      <w:pPr>
        <w:rPr>
          <w:sz w:val="32"/>
          <w:szCs w:val="32"/>
        </w:rPr>
      </w:pPr>
    </w:p>
    <w:p w:rsidR="00671135" w:rsidRPr="00804DA1" w:rsidRDefault="00671135" w:rsidP="003A78FC">
      <w:pPr>
        <w:rPr>
          <w:sz w:val="32"/>
          <w:szCs w:val="32"/>
        </w:rPr>
      </w:pPr>
    </w:p>
    <w:p w:rsidR="00671135" w:rsidRPr="00804DA1" w:rsidRDefault="00671135" w:rsidP="003A78FC">
      <w:pPr>
        <w:rPr>
          <w:sz w:val="32"/>
          <w:szCs w:val="32"/>
        </w:rPr>
      </w:pPr>
    </w:p>
    <w:p w:rsidR="00671135" w:rsidRPr="00804DA1" w:rsidRDefault="00671135" w:rsidP="003A78FC">
      <w:pPr>
        <w:rPr>
          <w:sz w:val="32"/>
          <w:szCs w:val="32"/>
        </w:rPr>
      </w:pPr>
    </w:p>
    <w:p w:rsidR="00671135" w:rsidRPr="00804DA1" w:rsidRDefault="00671135" w:rsidP="003A78FC">
      <w:pPr>
        <w:rPr>
          <w:sz w:val="32"/>
          <w:szCs w:val="32"/>
        </w:rPr>
      </w:pPr>
    </w:p>
    <w:p w:rsidR="00671135" w:rsidRPr="00804DA1" w:rsidRDefault="00671135" w:rsidP="003A78FC">
      <w:pPr>
        <w:rPr>
          <w:sz w:val="32"/>
          <w:szCs w:val="32"/>
        </w:rPr>
      </w:pPr>
    </w:p>
    <w:p w:rsidR="00671135" w:rsidRPr="00804DA1" w:rsidRDefault="00671135" w:rsidP="003A78FC">
      <w:pPr>
        <w:rPr>
          <w:sz w:val="32"/>
          <w:szCs w:val="32"/>
        </w:rPr>
      </w:pPr>
    </w:p>
    <w:p w:rsidR="00671135" w:rsidRDefault="00671135" w:rsidP="003A78FC">
      <w:pPr>
        <w:rPr>
          <w:sz w:val="32"/>
          <w:szCs w:val="32"/>
        </w:rPr>
      </w:pPr>
    </w:p>
    <w:p w:rsidR="00671135" w:rsidRPr="00804DA1" w:rsidRDefault="00671135" w:rsidP="003A78FC">
      <w:pPr>
        <w:rPr>
          <w:sz w:val="32"/>
          <w:szCs w:val="32"/>
        </w:rPr>
      </w:pPr>
    </w:p>
    <w:p w:rsidR="00671135" w:rsidRDefault="00671135" w:rsidP="003A78FC">
      <w:pPr>
        <w:rPr>
          <w:sz w:val="32"/>
          <w:szCs w:val="32"/>
        </w:rPr>
      </w:pPr>
    </w:p>
    <w:p w:rsidR="00671135" w:rsidRDefault="00671135" w:rsidP="003A78FC">
      <w:pPr>
        <w:jc w:val="right"/>
        <w:rPr>
          <w:sz w:val="32"/>
          <w:szCs w:val="32"/>
        </w:rPr>
      </w:pPr>
    </w:p>
    <w:p w:rsidR="00671135" w:rsidRDefault="00671135" w:rsidP="003A78FC">
      <w:pPr>
        <w:jc w:val="both"/>
        <w:rPr>
          <w:sz w:val="28"/>
          <w:szCs w:val="28"/>
        </w:rPr>
      </w:pPr>
    </w:p>
    <w:p w:rsidR="00671135" w:rsidRPr="00804DA1" w:rsidRDefault="00671135" w:rsidP="003A78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4B718A">
        <w:rPr>
          <w:b/>
          <w:sz w:val="28"/>
          <w:szCs w:val="28"/>
        </w:rPr>
        <w:t xml:space="preserve">Секретар міської ради                                                    </w:t>
      </w:r>
      <w:r>
        <w:rPr>
          <w:b/>
          <w:sz w:val="28"/>
          <w:szCs w:val="28"/>
        </w:rPr>
        <w:t xml:space="preserve">          </w:t>
      </w:r>
      <w:r w:rsidRPr="004B718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О.В.</w:t>
      </w:r>
      <w:r w:rsidRPr="004B718A">
        <w:rPr>
          <w:b/>
          <w:sz w:val="28"/>
          <w:szCs w:val="28"/>
        </w:rPr>
        <w:t xml:space="preserve"> </w:t>
      </w:r>
      <w:proofErr w:type="spellStart"/>
      <w:r w:rsidRPr="004B718A">
        <w:rPr>
          <w:b/>
          <w:sz w:val="28"/>
          <w:szCs w:val="28"/>
        </w:rPr>
        <w:t>Карпець</w:t>
      </w:r>
      <w:proofErr w:type="spellEnd"/>
    </w:p>
    <w:p w:rsidR="00671135" w:rsidRPr="009564D9" w:rsidRDefault="00671135" w:rsidP="003A78FC">
      <w:pPr>
        <w:rPr>
          <w:sz w:val="28"/>
          <w:szCs w:val="28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Pr="00241F9D" w:rsidRDefault="00671135" w:rsidP="00241F9D">
      <w:pPr>
        <w:rPr>
          <w:sz w:val="22"/>
          <w:szCs w:val="22"/>
        </w:rPr>
      </w:pPr>
    </w:p>
    <w:sectPr w:rsidR="00671135" w:rsidRPr="00241F9D" w:rsidSect="008D506E">
      <w:headerReference w:type="even" r:id="rId9"/>
      <w:headerReference w:type="default" r:id="rId10"/>
      <w:pgSz w:w="11900" w:h="16820" w:code="9"/>
      <w:pgMar w:top="851" w:right="843" w:bottom="1079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687" w:rsidRDefault="00D76687">
      <w:r>
        <w:separator/>
      </w:r>
    </w:p>
  </w:endnote>
  <w:endnote w:type="continuationSeparator" w:id="0">
    <w:p w:rsidR="00D76687" w:rsidRDefault="00D76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687" w:rsidRDefault="00D76687">
      <w:r>
        <w:separator/>
      </w:r>
    </w:p>
  </w:footnote>
  <w:footnote w:type="continuationSeparator" w:id="0">
    <w:p w:rsidR="00D76687" w:rsidRDefault="00D76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135" w:rsidRDefault="00710E7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7113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71135">
      <w:rPr>
        <w:rStyle w:val="a7"/>
        <w:noProof/>
      </w:rPr>
      <w:t>1</w:t>
    </w:r>
    <w:r>
      <w:rPr>
        <w:rStyle w:val="a7"/>
      </w:rPr>
      <w:fldChar w:fldCharType="end"/>
    </w:r>
  </w:p>
  <w:p w:rsidR="00671135" w:rsidRDefault="0067113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135" w:rsidRDefault="00671135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F573C"/>
    <w:multiLevelType w:val="hybridMultilevel"/>
    <w:tmpl w:val="740A00DC"/>
    <w:lvl w:ilvl="0" w:tplc="9260F0F4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2DA7268B"/>
    <w:multiLevelType w:val="hybridMultilevel"/>
    <w:tmpl w:val="BF32718C"/>
    <w:lvl w:ilvl="0" w:tplc="EE70DBB8">
      <w:start w:val="3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2">
    <w:nsid w:val="4B3E4C29"/>
    <w:multiLevelType w:val="multilevel"/>
    <w:tmpl w:val="7D7C872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3">
    <w:nsid w:val="734B4757"/>
    <w:multiLevelType w:val="hybridMultilevel"/>
    <w:tmpl w:val="03BA44F4"/>
    <w:lvl w:ilvl="0" w:tplc="8D58CB34">
      <w:start w:val="8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04C0"/>
    <w:rsid w:val="00002FEF"/>
    <w:rsid w:val="000060B3"/>
    <w:rsid w:val="00012F9F"/>
    <w:rsid w:val="00030175"/>
    <w:rsid w:val="00030964"/>
    <w:rsid w:val="000453F2"/>
    <w:rsid w:val="000504EA"/>
    <w:rsid w:val="00057E7E"/>
    <w:rsid w:val="00061353"/>
    <w:rsid w:val="0007200C"/>
    <w:rsid w:val="000726DD"/>
    <w:rsid w:val="000730AD"/>
    <w:rsid w:val="00073BCA"/>
    <w:rsid w:val="00074AA3"/>
    <w:rsid w:val="000968AB"/>
    <w:rsid w:val="00096A4D"/>
    <w:rsid w:val="000A42C2"/>
    <w:rsid w:val="000A5511"/>
    <w:rsid w:val="000B1618"/>
    <w:rsid w:val="000D0EAC"/>
    <w:rsid w:val="000D63FE"/>
    <w:rsid w:val="000E6BA5"/>
    <w:rsid w:val="000F11E1"/>
    <w:rsid w:val="00131EE8"/>
    <w:rsid w:val="0013687B"/>
    <w:rsid w:val="00143089"/>
    <w:rsid w:val="0014537F"/>
    <w:rsid w:val="00154517"/>
    <w:rsid w:val="001551C8"/>
    <w:rsid w:val="00155323"/>
    <w:rsid w:val="0016467F"/>
    <w:rsid w:val="00177138"/>
    <w:rsid w:val="00193473"/>
    <w:rsid w:val="001958C3"/>
    <w:rsid w:val="00195C4C"/>
    <w:rsid w:val="001A28D2"/>
    <w:rsid w:val="001A2909"/>
    <w:rsid w:val="001A29D4"/>
    <w:rsid w:val="001D3E85"/>
    <w:rsid w:val="001E7E9A"/>
    <w:rsid w:val="001E7ECA"/>
    <w:rsid w:val="001F0259"/>
    <w:rsid w:val="001F0260"/>
    <w:rsid w:val="001F0576"/>
    <w:rsid w:val="001F2525"/>
    <w:rsid w:val="002008FA"/>
    <w:rsid w:val="00214589"/>
    <w:rsid w:val="002261C0"/>
    <w:rsid w:val="00241F9D"/>
    <w:rsid w:val="00252EF8"/>
    <w:rsid w:val="0025620A"/>
    <w:rsid w:val="00262644"/>
    <w:rsid w:val="00271C56"/>
    <w:rsid w:val="00272849"/>
    <w:rsid w:val="00276CBE"/>
    <w:rsid w:val="00290E8E"/>
    <w:rsid w:val="002A3DAD"/>
    <w:rsid w:val="002C0B07"/>
    <w:rsid w:val="002D4359"/>
    <w:rsid w:val="002E5793"/>
    <w:rsid w:val="002F5BD3"/>
    <w:rsid w:val="0032291E"/>
    <w:rsid w:val="00324231"/>
    <w:rsid w:val="00331B2C"/>
    <w:rsid w:val="00333BEC"/>
    <w:rsid w:val="00335E97"/>
    <w:rsid w:val="00366AFE"/>
    <w:rsid w:val="003927D0"/>
    <w:rsid w:val="003A77A1"/>
    <w:rsid w:val="003A78FC"/>
    <w:rsid w:val="003C5BCB"/>
    <w:rsid w:val="003C7FC9"/>
    <w:rsid w:val="003D26C5"/>
    <w:rsid w:val="003D2F38"/>
    <w:rsid w:val="003E51B5"/>
    <w:rsid w:val="003F0B4F"/>
    <w:rsid w:val="00410463"/>
    <w:rsid w:val="00446020"/>
    <w:rsid w:val="004553EF"/>
    <w:rsid w:val="00497E3C"/>
    <w:rsid w:val="004A13D1"/>
    <w:rsid w:val="004B718A"/>
    <w:rsid w:val="004C7032"/>
    <w:rsid w:val="004D284F"/>
    <w:rsid w:val="004E3AAE"/>
    <w:rsid w:val="004E7C71"/>
    <w:rsid w:val="004F2900"/>
    <w:rsid w:val="00514A3A"/>
    <w:rsid w:val="00524BC6"/>
    <w:rsid w:val="00525AD2"/>
    <w:rsid w:val="00541C1D"/>
    <w:rsid w:val="00552887"/>
    <w:rsid w:val="00555A30"/>
    <w:rsid w:val="0056034A"/>
    <w:rsid w:val="00560B66"/>
    <w:rsid w:val="00561A73"/>
    <w:rsid w:val="00573F11"/>
    <w:rsid w:val="00586AA8"/>
    <w:rsid w:val="00587A08"/>
    <w:rsid w:val="005963B0"/>
    <w:rsid w:val="005B0364"/>
    <w:rsid w:val="005B66B8"/>
    <w:rsid w:val="005D5B3B"/>
    <w:rsid w:val="005E09CE"/>
    <w:rsid w:val="005E65FF"/>
    <w:rsid w:val="005F76DD"/>
    <w:rsid w:val="00604625"/>
    <w:rsid w:val="00621EBE"/>
    <w:rsid w:val="00622430"/>
    <w:rsid w:val="006338EB"/>
    <w:rsid w:val="00635E7F"/>
    <w:rsid w:val="00647344"/>
    <w:rsid w:val="00651F2D"/>
    <w:rsid w:val="00664D55"/>
    <w:rsid w:val="00665469"/>
    <w:rsid w:val="00671135"/>
    <w:rsid w:val="00671BA4"/>
    <w:rsid w:val="0068038E"/>
    <w:rsid w:val="006949AF"/>
    <w:rsid w:val="00695FD0"/>
    <w:rsid w:val="006A21A6"/>
    <w:rsid w:val="006A2B2A"/>
    <w:rsid w:val="006D0E31"/>
    <w:rsid w:val="006D48E5"/>
    <w:rsid w:val="006D4F2C"/>
    <w:rsid w:val="006F1A0A"/>
    <w:rsid w:val="006F1B72"/>
    <w:rsid w:val="006F3774"/>
    <w:rsid w:val="006F3EDD"/>
    <w:rsid w:val="006F4001"/>
    <w:rsid w:val="00702C7F"/>
    <w:rsid w:val="00710E7C"/>
    <w:rsid w:val="00711A8B"/>
    <w:rsid w:val="00712A6F"/>
    <w:rsid w:val="007148FD"/>
    <w:rsid w:val="00732A46"/>
    <w:rsid w:val="00747572"/>
    <w:rsid w:val="007528A3"/>
    <w:rsid w:val="00755939"/>
    <w:rsid w:val="00763096"/>
    <w:rsid w:val="007711CD"/>
    <w:rsid w:val="0079251D"/>
    <w:rsid w:val="007A04C0"/>
    <w:rsid w:val="007A0B37"/>
    <w:rsid w:val="007A35F8"/>
    <w:rsid w:val="007C3C24"/>
    <w:rsid w:val="007C3CBB"/>
    <w:rsid w:val="007E593D"/>
    <w:rsid w:val="007E6E3B"/>
    <w:rsid w:val="007F151A"/>
    <w:rsid w:val="00804DA1"/>
    <w:rsid w:val="008070F1"/>
    <w:rsid w:val="00810EF7"/>
    <w:rsid w:val="00811A1A"/>
    <w:rsid w:val="00814D09"/>
    <w:rsid w:val="0083078E"/>
    <w:rsid w:val="0083156D"/>
    <w:rsid w:val="00832780"/>
    <w:rsid w:val="00832B27"/>
    <w:rsid w:val="008331E4"/>
    <w:rsid w:val="00854FC1"/>
    <w:rsid w:val="008666C3"/>
    <w:rsid w:val="00871392"/>
    <w:rsid w:val="00877C02"/>
    <w:rsid w:val="00881649"/>
    <w:rsid w:val="00881B26"/>
    <w:rsid w:val="00884A0C"/>
    <w:rsid w:val="008876BD"/>
    <w:rsid w:val="00896268"/>
    <w:rsid w:val="008B0EAB"/>
    <w:rsid w:val="008B32BA"/>
    <w:rsid w:val="008B5231"/>
    <w:rsid w:val="008B5DDF"/>
    <w:rsid w:val="008D506E"/>
    <w:rsid w:val="008D6F85"/>
    <w:rsid w:val="008E2D51"/>
    <w:rsid w:val="008E663D"/>
    <w:rsid w:val="008F4C9B"/>
    <w:rsid w:val="009138D0"/>
    <w:rsid w:val="00922F08"/>
    <w:rsid w:val="00927740"/>
    <w:rsid w:val="00937566"/>
    <w:rsid w:val="009416C0"/>
    <w:rsid w:val="00947154"/>
    <w:rsid w:val="00952F66"/>
    <w:rsid w:val="009533A3"/>
    <w:rsid w:val="0095528A"/>
    <w:rsid w:val="00955A71"/>
    <w:rsid w:val="009564D9"/>
    <w:rsid w:val="00973916"/>
    <w:rsid w:val="009A2DAA"/>
    <w:rsid w:val="009B1A00"/>
    <w:rsid w:val="009B3AE9"/>
    <w:rsid w:val="009C1DBA"/>
    <w:rsid w:val="009E29D6"/>
    <w:rsid w:val="009E482E"/>
    <w:rsid w:val="00A0177F"/>
    <w:rsid w:val="00A1141A"/>
    <w:rsid w:val="00A164BB"/>
    <w:rsid w:val="00A20CA4"/>
    <w:rsid w:val="00A2449C"/>
    <w:rsid w:val="00A3165E"/>
    <w:rsid w:val="00A31A33"/>
    <w:rsid w:val="00A41F1A"/>
    <w:rsid w:val="00A44278"/>
    <w:rsid w:val="00A46D16"/>
    <w:rsid w:val="00A540DE"/>
    <w:rsid w:val="00A73F51"/>
    <w:rsid w:val="00AA2AD3"/>
    <w:rsid w:val="00AA7A78"/>
    <w:rsid w:val="00AB1B62"/>
    <w:rsid w:val="00AB6494"/>
    <w:rsid w:val="00AD1337"/>
    <w:rsid w:val="00B103F5"/>
    <w:rsid w:val="00B3315F"/>
    <w:rsid w:val="00B35F3C"/>
    <w:rsid w:val="00B43D43"/>
    <w:rsid w:val="00B44EFB"/>
    <w:rsid w:val="00B518AF"/>
    <w:rsid w:val="00B5650A"/>
    <w:rsid w:val="00B67D73"/>
    <w:rsid w:val="00B7076D"/>
    <w:rsid w:val="00B72BE4"/>
    <w:rsid w:val="00B74AFC"/>
    <w:rsid w:val="00BB2597"/>
    <w:rsid w:val="00BB2C43"/>
    <w:rsid w:val="00BC1A79"/>
    <w:rsid w:val="00BD2FE0"/>
    <w:rsid w:val="00BD5F26"/>
    <w:rsid w:val="00BE34E9"/>
    <w:rsid w:val="00C00187"/>
    <w:rsid w:val="00C0772C"/>
    <w:rsid w:val="00C14391"/>
    <w:rsid w:val="00C22B9A"/>
    <w:rsid w:val="00C24B90"/>
    <w:rsid w:val="00C279FE"/>
    <w:rsid w:val="00C46E9A"/>
    <w:rsid w:val="00C4786D"/>
    <w:rsid w:val="00C54702"/>
    <w:rsid w:val="00C65B30"/>
    <w:rsid w:val="00C6761E"/>
    <w:rsid w:val="00C95AAB"/>
    <w:rsid w:val="00C9690A"/>
    <w:rsid w:val="00CC7434"/>
    <w:rsid w:val="00CD3700"/>
    <w:rsid w:val="00CD5EFC"/>
    <w:rsid w:val="00CD6873"/>
    <w:rsid w:val="00D03D17"/>
    <w:rsid w:val="00D10611"/>
    <w:rsid w:val="00D10C41"/>
    <w:rsid w:val="00D110C2"/>
    <w:rsid w:val="00D12EAE"/>
    <w:rsid w:val="00D140C1"/>
    <w:rsid w:val="00D22DC5"/>
    <w:rsid w:val="00D34E36"/>
    <w:rsid w:val="00D42B28"/>
    <w:rsid w:val="00D47543"/>
    <w:rsid w:val="00D64909"/>
    <w:rsid w:val="00D67CA2"/>
    <w:rsid w:val="00D74DDF"/>
    <w:rsid w:val="00D76687"/>
    <w:rsid w:val="00D831DB"/>
    <w:rsid w:val="00DB0CB1"/>
    <w:rsid w:val="00DC0E3E"/>
    <w:rsid w:val="00DC5DC2"/>
    <w:rsid w:val="00DC62D5"/>
    <w:rsid w:val="00DD31B5"/>
    <w:rsid w:val="00DE24CD"/>
    <w:rsid w:val="00DF086A"/>
    <w:rsid w:val="00E00151"/>
    <w:rsid w:val="00E06886"/>
    <w:rsid w:val="00E11F15"/>
    <w:rsid w:val="00E1265D"/>
    <w:rsid w:val="00E36955"/>
    <w:rsid w:val="00E37035"/>
    <w:rsid w:val="00E6167D"/>
    <w:rsid w:val="00E80663"/>
    <w:rsid w:val="00EA13C8"/>
    <w:rsid w:val="00EB3532"/>
    <w:rsid w:val="00ED067A"/>
    <w:rsid w:val="00ED7093"/>
    <w:rsid w:val="00EE45B3"/>
    <w:rsid w:val="00EE56C3"/>
    <w:rsid w:val="00EE64A4"/>
    <w:rsid w:val="00EF2553"/>
    <w:rsid w:val="00EF3D44"/>
    <w:rsid w:val="00F00769"/>
    <w:rsid w:val="00F13D0F"/>
    <w:rsid w:val="00F23365"/>
    <w:rsid w:val="00F2588A"/>
    <w:rsid w:val="00F41048"/>
    <w:rsid w:val="00F5099A"/>
    <w:rsid w:val="00F549C0"/>
    <w:rsid w:val="00F712E7"/>
    <w:rsid w:val="00F73C1E"/>
    <w:rsid w:val="00F74BF1"/>
    <w:rsid w:val="00F76F18"/>
    <w:rsid w:val="00F94264"/>
    <w:rsid w:val="00FA6EC0"/>
    <w:rsid w:val="00FD1372"/>
    <w:rsid w:val="00FE0EE7"/>
    <w:rsid w:val="00FE29BD"/>
    <w:rsid w:val="00FE54DF"/>
    <w:rsid w:val="00FE6DB7"/>
    <w:rsid w:val="00FF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6761E"/>
    <w:rPr>
      <w:rFonts w:ascii="Cambria" w:hAnsi="Cambria" w:cs="Times New Roman"/>
      <w:b/>
      <w:i/>
      <w:sz w:val="28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C6761E"/>
    <w:rPr>
      <w:rFonts w:ascii="Cambria" w:hAnsi="Cambria" w:cs="Times New Roman"/>
      <w:b/>
      <w:sz w:val="26"/>
      <w:lang w:val="uk-UA"/>
    </w:rPr>
  </w:style>
  <w:style w:type="character" w:customStyle="1" w:styleId="40">
    <w:name w:val="Заголовок 4 Знак"/>
    <w:link w:val="4"/>
    <w:uiPriority w:val="99"/>
    <w:semiHidden/>
    <w:locked/>
    <w:rsid w:val="00C6761E"/>
    <w:rPr>
      <w:rFonts w:ascii="Calibri" w:hAnsi="Calibri" w:cs="Times New Roman"/>
      <w:b/>
      <w:sz w:val="28"/>
      <w:lang w:val="uk-UA"/>
    </w:rPr>
  </w:style>
  <w:style w:type="paragraph" w:styleId="a3">
    <w:name w:val="Title"/>
    <w:basedOn w:val="a"/>
    <w:link w:val="a4"/>
    <w:uiPriority w:val="99"/>
    <w:qFormat/>
    <w:rsid w:val="008D506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C6761E"/>
    <w:rPr>
      <w:rFonts w:ascii="Cambria" w:hAnsi="Cambria" w:cs="Times New Roman"/>
      <w:b/>
      <w:kern w:val="28"/>
      <w:sz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0"/>
    </w:rPr>
  </w:style>
  <w:style w:type="character" w:customStyle="1" w:styleId="a6">
    <w:name w:val="Верхний колонтитул Знак"/>
    <w:link w:val="a5"/>
    <w:uiPriority w:val="99"/>
    <w:semiHidden/>
    <w:locked/>
    <w:rsid w:val="00C6761E"/>
    <w:rPr>
      <w:rFonts w:cs="Times New Roman"/>
      <w:sz w:val="20"/>
      <w:lang w:val="uk-UA"/>
    </w:rPr>
  </w:style>
  <w:style w:type="character" w:styleId="a7">
    <w:name w:val="page number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0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C6761E"/>
    <w:rPr>
      <w:rFonts w:cs="Times New Roman"/>
      <w:sz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0"/>
    </w:rPr>
  </w:style>
  <w:style w:type="character" w:customStyle="1" w:styleId="ab">
    <w:name w:val="Основной текст Знак"/>
    <w:link w:val="aa"/>
    <w:uiPriority w:val="99"/>
    <w:semiHidden/>
    <w:locked/>
    <w:rsid w:val="00C6761E"/>
    <w:rPr>
      <w:rFonts w:cs="Times New Roman"/>
      <w:sz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  <w:rPr>
      <w:sz w:val="20"/>
    </w:rPr>
  </w:style>
  <w:style w:type="character" w:customStyle="1" w:styleId="ad">
    <w:name w:val="Нижний колонтитул Знак"/>
    <w:link w:val="ac"/>
    <w:uiPriority w:val="99"/>
    <w:semiHidden/>
    <w:locked/>
    <w:rsid w:val="00C6761E"/>
    <w:rPr>
      <w:rFonts w:cs="Times New Roman"/>
      <w:sz w:val="20"/>
      <w:lang w:val="uk-UA"/>
    </w:rPr>
  </w:style>
  <w:style w:type="paragraph" w:styleId="ae">
    <w:name w:val="Normal (Web)"/>
    <w:basedOn w:val="a"/>
    <w:uiPriority w:val="99"/>
    <w:rsid w:val="003A78FC"/>
    <w:pPr>
      <w:spacing w:before="100" w:beforeAutospacing="1" w:after="100" w:afterAutospacing="1"/>
    </w:pPr>
    <w:rPr>
      <w:szCs w:val="24"/>
      <w:lang w:val="ru-RU"/>
    </w:rPr>
  </w:style>
  <w:style w:type="table" w:styleId="af">
    <w:name w:val="Table Grid"/>
    <w:basedOn w:val="a1"/>
    <w:uiPriority w:val="99"/>
    <w:locked/>
    <w:rsid w:val="005E09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69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544</Words>
  <Characters>3102</Characters>
  <Application>Microsoft Office Word</Application>
  <DocSecurity>0</DocSecurity>
  <Lines>25</Lines>
  <Paragraphs>7</Paragraphs>
  <ScaleCrop>false</ScaleCrop>
  <Company>УЕ</Company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NF</cp:lastModifiedBy>
  <cp:revision>50</cp:revision>
  <cp:lastPrinted>2017-02-01T08:54:00Z</cp:lastPrinted>
  <dcterms:created xsi:type="dcterms:W3CDTF">2016-11-25T09:32:00Z</dcterms:created>
  <dcterms:modified xsi:type="dcterms:W3CDTF">2017-02-13T14:06:00Z</dcterms:modified>
</cp:coreProperties>
</file>